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7.png" ContentType="image/png"/>
  <Override PartName="/word/media/rId24.png" ContentType="image/png"/>
  <Override PartName="/word/media/rId9.png" ContentType="image/pn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Exam 1</w:t>
      </w:r>
    </w:p>
    <w:p>
      <w:pPr>
        <w:pStyle w:val="Subtitle"/>
      </w:pPr>
      <w:r>
        <w:t xml:space="preserve">KIN 610: Quantitative Analysis of Research in Kinesiology — Spring 2026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How to Use This Exam Document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For Students: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Note:</w:t>
            </w:r>
            <w:r>
              <w:t xml:space="preserve"> </w:t>
            </w:r>
            <w:r>
              <w:t xml:space="preserve">The use of AI tools (ChatGPT, Claude, etc.) is strictly prohibited.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rPr>
                <w:b/>
                <w:bCs/>
              </w:rPr>
              <w:t xml:space="preserve">[📥 Download Exam 1 Word Format</w:t>
            </w:r>
            <w:r>
              <w:t xml:space="preserve"> </w:t>
            </w:r>
            <w:r>
              <w:t xml:space="preserve">— Refer to the right-hand side of the page for download link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Add your name and date in the document header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Complete all 8 questions in Part 2: Your Answers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Include SPSS output where requested (use the methods explained in class and paste into the Word file)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rPr>
                <w:b/>
                <w:bCs/>
              </w:rPr>
              <w:t xml:space="preserve">DELETE Part 1 (Instructions)</w:t>
            </w:r>
            <w:r>
              <w:t xml:space="preserve"> </w:t>
            </w:r>
            <w:r>
              <w:t xml:space="preserve">before submitting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Submit your completed exam via Canvas as a</w:t>
            </w:r>
            <w:r>
              <w:t xml:space="preserve"> </w:t>
            </w:r>
            <w:r>
              <w:rPr>
                <w:b/>
                <w:bCs/>
              </w:rPr>
              <w:t xml:space="preserve">single PDF</w:t>
            </w:r>
          </w:p>
          <w:p>
            <w:pPr>
              <w:pStyle w:val="FirstParagraph"/>
            </w:pPr>
            <w:pPr>
              <w:spacing w:after="16"/>
            </w:pPr>
            <w:r>
              <w:rPr>
                <w:b/>
                <w:bCs/>
              </w:rPr>
              <w:t xml:space="preserve">File Naming:</w:t>
            </w:r>
            <w:r>
              <w:t xml:space="preserve"> </w:t>
            </w:r>
            <w:r>
              <w:t xml:space="preserve">Save as</w:t>
            </w:r>
            <w:r>
              <w:t xml:space="preserve"> </w:t>
            </w:r>
            <w:r>
              <w:rPr>
                <w:rStyle w:val="VerbatimChar"/>
              </w:rPr>
              <w:t xml:space="preserve">LastName_FirstName_Exam1.pdf</w:t>
            </w:r>
          </w:p>
          <w:p/>
        </w:tc>
      </w:tr>
    </w:tbl>
    <w:bookmarkStart w:id="23" w:name="part-1-instructions"/>
    <w:p>
      <w:pPr>
        <w:pStyle w:val="Heading1"/>
      </w:pPr>
      <w:r>
        <w:t xml:space="preserve">PART 1: INSTRUCTIONS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warning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Important: Delete This Section Before Submission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rPr>
                <w:b/>
                <w:bCs/>
              </w:rPr>
              <w:t xml:space="preserve">Part 1 contains the exam instructions. After reading the instructions and completing your work in Part 2, DELETE this entire Part 1 section before submitting.</w:t>
            </w:r>
          </w:p>
          <w:p/>
        </w:tc>
      </w:tr>
    </w:tbl>
    <w:bookmarkStart w:id="15" w:name="exam-details"/>
    <w:p>
      <w:pPr>
        <w:pStyle w:val="Heading2"/>
      </w:pPr>
      <w:r>
        <w:t xml:space="preserve">Exam Details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Date:</w:t>
      </w:r>
      <w:r>
        <w:t xml:space="preserve"> </w:t>
      </w:r>
      <w:r>
        <w:t xml:space="preserve">Week 10 — March 23, 2026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RE 276 (Computer Lab)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Time Allowed:</w:t>
      </w:r>
      <w:r>
        <w:t xml:space="preserve"> </w:t>
      </w:r>
      <w:r>
        <w:t xml:space="preserve">Full class session (~2 hours and 40 minutes)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Total Points:</w:t>
      </w:r>
      <w:r>
        <w:t xml:space="preserve"> </w:t>
      </w:r>
      <w:r>
        <w:t xml:space="preserve">80 points (8 questions × 10 points each)</w:t>
      </w:r>
    </w:p>
    <w:bookmarkEnd w:id="15"/>
    <w:bookmarkStart w:id="16" w:name="what-you-may-use"/>
    <w:p>
      <w:pPr>
        <w:pStyle w:val="Heading2"/>
      </w:pPr>
      <w:r>
        <w:t xml:space="preserve">What You May Use</w:t>
      </w:r>
    </w:p>
    <w:p>
      <w:pPr>
        <w:pStyle w:val="FirstParagraph"/>
      </w:pPr>
      <w:r>
        <w:t xml:space="preserve">✅ Your own notes (handwritten or typed)</w:t>
      </w:r>
      <w:r>
        <w:br/>
      </w:r>
      <w:r>
        <w:t xml:space="preserve">✅ Statistics for Movement Science (SMS) ebook</w:t>
      </w:r>
      <w:r>
        <w:br/>
      </w:r>
      <w:r>
        <w:t xml:space="preserve">✅ Vincent &amp; Weir (5E) textbook</w:t>
      </w:r>
      <w:r>
        <w:br/>
      </w:r>
      <w:r>
        <w:t xml:space="preserve">✅ SPSS software (installed on lab computers)</w:t>
      </w:r>
    </w:p>
    <w:p>
      <w:pPr>
        <w:pStyle w:val="BodyText"/>
      </w:pPr>
      <w:r>
        <w:t xml:space="preserve">❌ Internet resources beyond course materials</w:t>
      </w:r>
      <w:r>
        <w:br/>
      </w:r>
      <w:r>
        <w:t xml:space="preserve">❌ AI tools (ChatGPT, Claude, etc.)</w:t>
      </w:r>
      <w:r>
        <w:br/>
      </w:r>
      <w:r>
        <w:t xml:space="preserve">❌ Communication with other students</w:t>
      </w:r>
      <w:r>
        <w:br/>
      </w:r>
      <w:r>
        <w:t xml:space="preserve">❌ Someone else’s notes</w:t>
      </w:r>
    </w:p>
    <w:bookmarkEnd w:id="16"/>
    <w:bookmarkStart w:id="20" w:name="submission"/>
    <w:p>
      <w:pPr>
        <w:pStyle w:val="Heading2"/>
      </w:pPr>
      <w:r>
        <w:t xml:space="preserve">Submission</w:t>
      </w:r>
    </w:p>
    <w:p>
      <w:pPr>
        <w:pStyle w:val="Compact"/>
        <w:numPr>
          <w:ilvl w:val="0"/>
          <w:numId w:val="1003"/>
        </w:numPr>
      </w:pPr>
      <w:r>
        <w:t xml:space="preserve">Complete the exam in the Word document</w:t>
      </w:r>
    </w:p>
    <w:p>
      <w:pPr>
        <w:pStyle w:val="Compact"/>
        <w:numPr>
          <w:ilvl w:val="0"/>
          <w:numId w:val="1003"/>
        </w:numPr>
      </w:pPr>
      <w:r>
        <w:t xml:space="preserve">Save as PDF:</w:t>
      </w:r>
      <w:r>
        <w:t xml:space="preserve"> </w:t>
      </w:r>
      <w:r>
        <w:rPr>
          <w:rStyle w:val="VerbatimChar"/>
        </w:rPr>
        <w:t xml:space="preserve">LastName_FirstName_Exam1.pdf</w:t>
      </w:r>
    </w:p>
    <w:p>
      <w:pPr>
        <w:pStyle w:val="Compact"/>
        <w:numPr>
          <w:ilvl w:val="0"/>
          <w:numId w:val="1003"/>
        </w:numPr>
      </w:pPr>
      <w:r>
        <w:t xml:space="preserve">Submit via Canvas before leaving class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8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1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Save Your SPSS Work Frequently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Technical issues will not grant extra time. Save your SPSS data file and output frequently throughout the exam.</w:t>
            </w:r>
          </w:p>
          <w:p/>
        </w:tc>
      </w:tr>
    </w:tbl>
    <w:bookmarkEnd w:id="20"/>
    <w:bookmarkStart w:id="22" w:name="dataset"/>
    <w:p>
      <w:pPr>
        <w:pStyle w:val="Heading2"/>
      </w:pPr>
      <w:r>
        <w:t xml:space="preserve">Dataset</w:t>
      </w:r>
    </w:p>
    <w:p>
      <w:pPr>
        <w:pStyle w:val="FirstParagraph"/>
      </w:pPr>
      <w:r>
        <w:t xml:space="preserve">A physical fitness assessment was conducted with</w:t>
      </w:r>
      <w:r>
        <w:t xml:space="preserve"> </w:t>
      </w:r>
      <w:r>
        <w:rPr>
          <w:b/>
          <w:bCs/>
        </w:rPr>
        <w:t xml:space="preserve">49 participants</w:t>
      </w:r>
      <w:r>
        <w:t xml:space="preserve">. The following variables were recorded: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Variable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Scale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Age</w:t>
            </w:r>
          </w:p>
        </w:tc>
        <w:tc>
          <w:tcPr/>
          <w:p>
            <w:pPr>
              <w:pStyle w:val="Compact"/>
            </w:pPr>
            <w:r>
              <w:t xml:space="preserve">Age in years</w:t>
            </w:r>
          </w:p>
        </w:tc>
        <w:tc>
          <w:tcPr/>
          <w:p>
            <w:pPr>
              <w:pStyle w:val="Compact"/>
            </w:pPr>
            <w:r>
              <w:t xml:space="preserve">Ratio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Gender</w:t>
            </w:r>
          </w:p>
        </w:tc>
        <w:tc>
          <w:tcPr/>
          <w:p>
            <w:pPr>
              <w:pStyle w:val="Compact"/>
            </w:pPr>
            <w:r>
              <w:t xml:space="preserve">1 = Male, 2 = Female</w:t>
            </w:r>
          </w:p>
        </w:tc>
        <w:tc>
          <w:tcPr/>
          <w:p>
            <w:pPr>
              <w:pStyle w:val="Compact"/>
            </w:pPr>
            <w:r>
              <w:t xml:space="preserve">Nominal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RHR</w:t>
            </w:r>
          </w:p>
        </w:tc>
        <w:tc>
          <w:tcPr/>
          <w:p>
            <w:pPr>
              <w:pStyle w:val="Compact"/>
            </w:pPr>
            <w:r>
              <w:t xml:space="preserve">Resting Heart Rate (beats per minute)</w:t>
            </w:r>
          </w:p>
        </w:tc>
        <w:tc>
          <w:tcPr/>
          <w:p>
            <w:pPr>
              <w:pStyle w:val="Compact"/>
            </w:pPr>
            <w:r>
              <w:t xml:space="preserve">Ratio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VO2_Max</w:t>
            </w:r>
          </w:p>
        </w:tc>
        <w:tc>
          <w:tcPr/>
          <w:p>
            <w:pPr>
              <w:pStyle w:val="Compact"/>
            </w:pPr>
            <w:r>
              <w:t xml:space="preserve">Aerobic capacity (mL/kg/min)</w:t>
            </w:r>
          </w:p>
        </w:tc>
        <w:tc>
          <w:tcPr/>
          <w:p>
            <w:pPr>
              <w:pStyle w:val="Compact"/>
            </w:pPr>
            <w:r>
              <w:t xml:space="preserve">Ratio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BMI</w:t>
            </w:r>
          </w:p>
        </w:tc>
        <w:tc>
          <w:tcPr/>
          <w:p>
            <w:pPr>
              <w:pStyle w:val="Compact"/>
            </w:pPr>
            <w:r>
              <w:t xml:space="preserve">Body Mass Index (kg/m²)</w:t>
            </w:r>
          </w:p>
        </w:tc>
        <w:tc>
          <w:tcPr/>
          <w:p>
            <w:pPr>
              <w:pStyle w:val="Compact"/>
            </w:pPr>
            <w:r>
              <w:t xml:space="preserve">Ratio</w:t>
            </w:r>
          </w:p>
        </w:tc>
      </w:tr>
    </w:tbl>
    <w:p>
      <w:pPr>
        <w:pStyle w:val="BodyText"/>
      </w:pPr>
      <w:hyperlink r:id="rId21">
        <w:r>
          <w:rPr>
            <w:rStyle w:val="Hyperlink"/>
            <w:b/>
            <w:bCs/>
          </w:rPr>
          <w:t xml:space="preserve">📥 Download Dataset (physical-fitness.csv)</w:t>
        </w:r>
      </w:hyperlink>
    </w:p>
    <w:p>
      <w:pPr>
        <w:pStyle w:val="BlockText"/>
      </w:pPr>
      <w:r>
        <w:t xml:space="preserve">Right-click the link above and select</w:t>
      </w:r>
      <w:r>
        <w:t xml:space="preserve"> </w:t>
      </w:r>
      <w:r>
        <w:t xml:space="preserve">“Save Link As…”</w:t>
      </w:r>
      <w:r>
        <w:t xml:space="preserve"> </w:t>
      </w:r>
      <w:r>
        <w:t xml:space="preserve">to download the dataset. Then proceed to open the dataset in SPSS.</w:t>
      </w:r>
    </w:p>
    <w:bookmarkEnd w:id="22"/>
    <w:bookmarkEnd w:id="23"/>
    <w:bookmarkStart w:id="42" w:name="part-2-your-answers"/>
    <w:p>
      <w:pPr>
        <w:pStyle w:val="Heading1"/>
      </w:pPr>
      <w:r>
        <w:t xml:space="preserve">PART 2: YOUR ANSWERS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5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2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Before You Begin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Write your</w:t>
            </w:r>
            <w:r>
              <w:t xml:space="preserve"> </w:t>
            </w:r>
            <w:r>
              <w:rPr>
                <w:b/>
                <w:bCs/>
              </w:rPr>
              <w:t xml:space="preserve">full name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rPr>
                <w:b/>
                <w:bCs/>
              </w:rPr>
              <w:t xml:space="preserve">today’s date</w:t>
            </w:r>
            <w:r>
              <w:t xml:space="preserve"> </w:t>
            </w:r>
            <w:r>
              <w:t xml:space="preserve">at the top of your Word document. Answer all 8 questions. Show all relevant SPSS output where requested.</w:t>
            </w:r>
          </w:p>
          <w:p/>
        </w:tc>
      </w:tr>
    </w:tbl>
    <w:bookmarkStart w:id="27" w:name="X00bbf789a588d90ccf59e9ab303e58499a3cf12"/>
    <w:p>
      <w:pPr>
        <w:pStyle w:val="Heading2"/>
      </w:pPr>
      <w:r>
        <w:t xml:space="preserve">Question 1 — Measures of Central Tendency (10 pts)</w:t>
      </w:r>
    </w:p>
    <w:p>
      <w:pPr>
        <w:pStyle w:val="FirstParagraph"/>
      </w:pPr>
      <w:r>
        <w:t xml:space="preserve">Using SPSS, calculate the</w:t>
      </w:r>
      <w:r>
        <w:t xml:space="preserve"> </w:t>
      </w:r>
      <w:r>
        <w:rPr>
          <w:b/>
          <w:bCs/>
        </w:rPr>
        <w:t xml:space="preserve">N, mean, median, and mode</w:t>
      </w:r>
      <w:r>
        <w:t xml:space="preserve"> </w:t>
      </w:r>
      <w:r>
        <w:t xml:space="preserve">of participants’</w:t>
      </w:r>
      <w:r>
        <w:t xml:space="preserve"> </w:t>
      </w:r>
      <w:r>
        <w:rPr>
          <w:b/>
          <w:bCs/>
        </w:rPr>
        <w:t xml:space="preserve">BMI</w:t>
      </w:r>
      <w:r>
        <w:t xml:space="preserve">:</w:t>
      </w:r>
    </w:p>
    <w:p>
      <w:pPr>
        <w:pStyle w:val="Compact"/>
        <w:numPr>
          <w:ilvl w:val="0"/>
          <w:numId w:val="1004"/>
        </w:numPr>
      </w:pPr>
      <w:r>
        <w:t xml:space="preserve">For the</w:t>
      </w:r>
      <w:r>
        <w:t xml:space="preserve"> </w:t>
      </w:r>
      <w:r>
        <w:rPr>
          <w:b/>
          <w:bCs/>
        </w:rPr>
        <w:t xml:space="preserve">entire sample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Separately</w:t>
      </w:r>
      <w:r>
        <w:t xml:space="preserve"> </w:t>
      </w:r>
      <w:r>
        <w:t xml:space="preserve">for male and female participants</w:t>
      </w:r>
    </w:p>
    <w:p>
      <w:pPr>
        <w:pStyle w:val="FirstParagraph"/>
      </w:pPr>
      <w:r>
        <w:t xml:space="preserve">Provide the SPSS Descriptives output for each analysis. Then, identify which measure of central tendency</w:t>
      </w:r>
      <w:r>
        <w:t xml:space="preserve"> </w:t>
      </w:r>
      <w:r>
        <w:rPr>
          <w:b/>
          <w:bCs/>
        </w:rPr>
        <w:t xml:space="preserve">best represents</w:t>
      </w:r>
      <w:r>
        <w:t xml:space="preserve"> </w:t>
      </w:r>
      <w:r>
        <w:t xml:space="preserve">the center of the BMI distribution for the entire sample, and explain your reasoning using the values you obtained.</w:t>
      </w:r>
    </w:p>
    <w:p>
      <w:pPr>
        <w:pStyle w:val="BlockText"/>
      </w:pPr>
      <w:r>
        <w:t xml:space="preserve">If you filtered the dataset in question 1, ensure to</w:t>
      </w:r>
      <w:r>
        <w:t xml:space="preserve"> </w:t>
      </w:r>
      <w:r>
        <w:rPr>
          <w:b/>
          <w:bCs/>
        </w:rPr>
        <w:t xml:space="preserve">clear the filter</w:t>
      </w:r>
      <w:r>
        <w:t xml:space="preserve"> </w:t>
      </w:r>
      <w:r>
        <w:t xml:space="preserve">before proceeding to question 2, so that all participants are included in subsequent analyses.</w:t>
      </w:r>
    </w:p>
    <w:bookmarkEnd w:id="27"/>
    <w:bookmarkStart w:id="28" w:name="Xe2069bd55be9c6c15025df303f5c94c2d06e3ad"/>
    <w:p>
      <w:pPr>
        <w:pStyle w:val="Heading2"/>
      </w:pPr>
      <w:r>
        <w:t xml:space="preserve">Question 2 — Measures of Variability (10 pts)</w:t>
      </w:r>
    </w:p>
    <w:p>
      <w:pPr>
        <w:pStyle w:val="FirstParagraph"/>
      </w:pPr>
      <w:r>
        <w:t xml:space="preserve">Using SPSS, calculate the</w:t>
      </w:r>
      <w:r>
        <w:t xml:space="preserve"> </w:t>
      </w:r>
      <w:r>
        <w:rPr>
          <w:b/>
          <w:bCs/>
        </w:rPr>
        <w:t xml:space="preserve">range, variance, and standard deviation</w:t>
      </w:r>
      <w:r>
        <w:t xml:space="preserve"> </w:t>
      </w:r>
      <w:r>
        <w:t xml:space="preserve">of participants’</w:t>
      </w:r>
      <w:r>
        <w:t xml:space="preserve"> </w:t>
      </w:r>
      <w:r>
        <w:rPr>
          <w:b/>
          <w:bCs/>
        </w:rPr>
        <w:t xml:space="preserve">VO2 Max</w:t>
      </w:r>
      <w:r>
        <w:t xml:space="preserve">:</w:t>
      </w:r>
    </w:p>
    <w:p>
      <w:pPr>
        <w:pStyle w:val="Compact"/>
        <w:numPr>
          <w:ilvl w:val="0"/>
          <w:numId w:val="1005"/>
        </w:numPr>
      </w:pPr>
      <w:r>
        <w:t xml:space="preserve">For the</w:t>
      </w:r>
      <w:r>
        <w:t xml:space="preserve"> </w:t>
      </w:r>
      <w:r>
        <w:rPr>
          <w:b/>
          <w:bCs/>
        </w:rPr>
        <w:t xml:space="preserve">entire sample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Separately</w:t>
      </w:r>
      <w:r>
        <w:t xml:space="preserve"> </w:t>
      </w:r>
      <w:r>
        <w:t xml:space="preserve">for male and female participants</w:t>
      </w:r>
    </w:p>
    <w:p>
      <w:pPr>
        <w:pStyle w:val="FirstParagraph"/>
      </w:pPr>
      <w:r>
        <w:t xml:space="preserve">Provide the SPSS output. Then, state which measure(s) of variability you would report when describing this dataset, and justify your choice based on the distributional characteristics of the data.</w:t>
      </w:r>
    </w:p>
    <w:p>
      <w:pPr>
        <w:pStyle w:val="BlockText"/>
      </w:pPr>
      <w:r>
        <w:t xml:space="preserve">If you filtered the dataset in question 2, ensure to</w:t>
      </w:r>
      <w:r>
        <w:t xml:space="preserve"> </w:t>
      </w:r>
      <w:r>
        <w:rPr>
          <w:b/>
          <w:bCs/>
        </w:rPr>
        <w:t xml:space="preserve">clear the filter</w:t>
      </w:r>
      <w:r>
        <w:t xml:space="preserve"> </w:t>
      </w:r>
      <w:r>
        <w:t xml:space="preserve">before proceeding to question 3, so that all participants are included in subsequent analyses.</w:t>
      </w:r>
    </w:p>
    <w:bookmarkEnd w:id="28"/>
    <w:bookmarkStart w:id="29" w:name="X99a0ef94a9005f84be6edc03860c9398b9da5cf"/>
    <w:p>
      <w:pPr>
        <w:pStyle w:val="Heading2"/>
      </w:pPr>
      <w:r>
        <w:t xml:space="preserve">Question 3 — Data Visualization and Normality (10 pts)</w:t>
      </w:r>
    </w:p>
    <w:p>
      <w:pPr>
        <w:pStyle w:val="FirstParagraph"/>
      </w:pPr>
      <w:r>
        <w:t xml:space="preserve">Using SPSS, assess whether</w:t>
      </w:r>
      <w:r>
        <w:t xml:space="preserve"> </w:t>
      </w:r>
      <w:r>
        <w:rPr>
          <w:b/>
          <w:bCs/>
        </w:rPr>
        <w:t xml:space="preserve">Resting Heart Rate (RHR)</w:t>
      </w:r>
      <w:r>
        <w:t xml:space="preserve"> </w:t>
      </w:r>
      <w:r>
        <w:t xml:space="preserve">is normally distributed by:</w:t>
      </w:r>
    </w:p>
    <w:p>
      <w:pPr>
        <w:pStyle w:val="Compact"/>
        <w:numPr>
          <w:ilvl w:val="0"/>
          <w:numId w:val="1006"/>
        </w:numPr>
      </w:pPr>
      <w:r>
        <w:t xml:space="preserve">Creating a</w:t>
      </w:r>
      <w:r>
        <w:t xml:space="preserve"> </w:t>
      </w:r>
      <w:r>
        <w:rPr>
          <w:b/>
          <w:bCs/>
        </w:rPr>
        <w:t xml:space="preserve">histogram</w:t>
      </w:r>
      <w:r>
        <w:t xml:space="preserve"> </w:t>
      </w:r>
      <w:r>
        <w:t xml:space="preserve">and a</w:t>
      </w:r>
      <w:r>
        <w:t xml:space="preserve"> </w:t>
      </w:r>
      <w:r>
        <w:rPr>
          <w:b/>
          <w:bCs/>
        </w:rPr>
        <w:t xml:space="preserve">Q-Q plot</w:t>
      </w:r>
      <w:r>
        <w:t xml:space="preserve"> </w:t>
      </w:r>
      <w:r>
        <w:t xml:space="preserve">for RHR</w:t>
      </w:r>
    </w:p>
    <w:p>
      <w:pPr>
        <w:pStyle w:val="Compact"/>
        <w:numPr>
          <w:ilvl w:val="0"/>
          <w:numId w:val="1006"/>
        </w:numPr>
      </w:pPr>
      <w:r>
        <w:t xml:space="preserve">Running the</w:t>
      </w:r>
      <w:r>
        <w:t xml:space="preserve"> </w:t>
      </w:r>
      <w:r>
        <w:rPr>
          <w:b/>
          <w:bCs/>
        </w:rPr>
        <w:t xml:space="preserve">Shapiro-Wilk test</w:t>
      </w:r>
      <w:r>
        <w:t xml:space="preserve"> </w:t>
      </w:r>
      <w:r>
        <w:t xml:space="preserve">for the entire sample</w:t>
      </w:r>
    </w:p>
    <w:p>
      <w:pPr>
        <w:pStyle w:val="Compact"/>
        <w:numPr>
          <w:ilvl w:val="0"/>
          <w:numId w:val="1006"/>
        </w:numPr>
      </w:pPr>
      <w:r>
        <w:t xml:space="preserve">Reporting</w:t>
      </w:r>
      <w:r>
        <w:t xml:space="preserve"> </w:t>
      </w:r>
      <w:r>
        <w:rPr>
          <w:b/>
          <w:bCs/>
        </w:rPr>
        <w:t xml:space="preserve">skewness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kurtosis</w:t>
      </w:r>
      <w:r>
        <w:t xml:space="preserve"> </w:t>
      </w:r>
      <w:r>
        <w:t xml:space="preserve">values (with SE) and calculating</w:t>
      </w:r>
      <w:r>
        <w:t xml:space="preserve"> </w:t>
      </w:r>
      <w:r>
        <w:rPr>
          <w:b/>
          <w:bCs/>
        </w:rPr>
        <w:t xml:space="preserve">z-skewness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z-kurtosis</w:t>
      </w:r>
    </w:p>
    <w:p>
      <w:pPr>
        <w:pStyle w:val="FirstParagraph"/>
      </w:pPr>
      <w:r>
        <w:t xml:space="preserve">Provide all charts and the SPSS output. Write a brief paragraph (3–5 sentences) interpreting the results of each method and stating your overall conclusion about whether RHR is normally distributed.</w:t>
      </w:r>
    </w:p>
    <w:bookmarkEnd w:id="29"/>
    <w:bookmarkStart w:id="30" w:name="X4411818351b2235d8da17c4a50b5a8c79de255b"/>
    <w:p>
      <w:pPr>
        <w:pStyle w:val="Heading2"/>
      </w:pPr>
      <w:r>
        <w:t xml:space="preserve">Question 4 — z-scores and the Normal Curve (10 pts)</w:t>
      </w:r>
    </w:p>
    <w:p>
      <w:pPr>
        <w:pStyle w:val="FirstParagraph"/>
      </w:pPr>
      <w:r>
        <w:t xml:space="preserve">Using the sample</w:t>
      </w:r>
      <w:r>
        <w:t xml:space="preserve"> </w:t>
      </w:r>
      <w:r>
        <w:rPr>
          <w:b/>
          <w:bCs/>
        </w:rPr>
        <w:t xml:space="preserve">mean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standard deviation</w:t>
      </w:r>
      <w:r>
        <w:t xml:space="preserve"> </w:t>
      </w:r>
      <w:r>
        <w:t xml:space="preserve">for</w:t>
      </w:r>
      <w:r>
        <w:t xml:space="preserve"> </w:t>
      </w:r>
      <w:r>
        <w:rPr>
          <w:b/>
          <w:bCs/>
        </w:rPr>
        <w:t xml:space="preserve">RHR</w:t>
      </w:r>
      <w:r>
        <w:t xml:space="preserve"> </w:t>
      </w:r>
      <w:r>
        <w:t xml:space="preserve">you obtained in Question 2 (or recalculate as needed):</w:t>
      </w:r>
    </w:p>
    <w:p>
      <w:pPr>
        <w:pStyle w:val="Compact"/>
        <w:numPr>
          <w:ilvl w:val="0"/>
          <w:numId w:val="1007"/>
        </w:numPr>
      </w:pPr>
      <w:r>
        <w:t xml:space="preserve">Calculate the</w:t>
      </w:r>
      <w:r>
        <w:t xml:space="preserve"> </w:t>
      </w:r>
      <w:r>
        <w:rPr>
          <w:b/>
          <w:bCs/>
        </w:rPr>
        <w:t xml:space="preserve">z-score</w:t>
      </w:r>
      <w:r>
        <w:t xml:space="preserve"> </w:t>
      </w:r>
      <w:r>
        <w:t xml:space="preserve">for a participant with an RHR of</w:t>
      </w:r>
      <w:r>
        <w:t xml:space="preserve"> </w:t>
      </w:r>
      <w:r>
        <w:rPr>
          <w:b/>
          <w:bCs/>
        </w:rPr>
        <w:t xml:space="preserve">85 bpm</w:t>
      </w:r>
      <w:r>
        <w:t xml:space="preserve">. Show your formula and calculation.</w:t>
      </w:r>
    </w:p>
    <w:p>
      <w:pPr>
        <w:pStyle w:val="Compact"/>
        <w:numPr>
          <w:ilvl w:val="0"/>
          <w:numId w:val="1007"/>
        </w:numPr>
      </w:pPr>
      <w:r>
        <w:t xml:space="preserve">Interpret what this z-score means relative to the rest of the sample.</w:t>
      </w:r>
    </w:p>
    <w:p>
      <w:pPr>
        <w:pStyle w:val="Compact"/>
        <w:numPr>
          <w:ilvl w:val="0"/>
          <w:numId w:val="1007"/>
        </w:numPr>
      </w:pPr>
      <w:r>
        <w:t xml:space="preserve">Using the standard normal distribution (z-table or SPSS), determine approximately what</w:t>
      </w:r>
      <w:r>
        <w:t xml:space="preserve"> </w:t>
      </w:r>
      <w:r>
        <w:rPr>
          <w:b/>
          <w:bCs/>
        </w:rPr>
        <w:t xml:space="preserve">percentage of participants</w:t>
      </w:r>
      <w:r>
        <w:t xml:space="preserve"> </w:t>
      </w:r>
      <w:r>
        <w:t xml:space="preserve">would be expected to have an RHR</w:t>
      </w:r>
      <w:r>
        <w:t xml:space="preserve"> </w:t>
      </w:r>
      <w:r>
        <w:rPr>
          <w:b/>
          <w:bCs/>
        </w:rPr>
        <w:t xml:space="preserve">higher</w:t>
      </w:r>
      <w:r>
        <w:t xml:space="preserve"> </w:t>
      </w:r>
      <w:r>
        <w:t xml:space="preserve">than 85 bpm. Show your work.</w:t>
      </w:r>
    </w:p>
    <w:bookmarkEnd w:id="30"/>
    <w:bookmarkStart w:id="31" w:name="question-5-statistical-inference-10-pts"/>
    <w:p>
      <w:pPr>
        <w:pStyle w:val="Heading2"/>
      </w:pPr>
      <w:r>
        <w:t xml:space="preserve">Question 5 — Statistical Inference (10 pts)</w:t>
      </w:r>
    </w:p>
    <w:p>
      <w:pPr>
        <w:pStyle w:val="FirstParagraph"/>
      </w:pPr>
      <w:r>
        <w:t xml:space="preserve">Answer the following conceptual questions in your own words:</w:t>
      </w:r>
    </w:p>
    <w:p>
      <w:pPr>
        <w:pStyle w:val="Compact"/>
        <w:numPr>
          <w:ilvl w:val="0"/>
          <w:numId w:val="1008"/>
        </w:numPr>
      </w:pPr>
      <w:r>
        <w:t xml:space="preserve">Explain the difference between a</w:t>
      </w:r>
      <w:r>
        <w:t xml:space="preserve"> </w:t>
      </w:r>
      <w:r>
        <w:rPr>
          <w:b/>
          <w:bCs/>
        </w:rPr>
        <w:t xml:space="preserve">Type I error</w:t>
      </w:r>
      <w:r>
        <w:t xml:space="preserve"> </w:t>
      </w:r>
      <w:r>
        <w:t xml:space="preserve">and a</w:t>
      </w:r>
      <w:r>
        <w:t xml:space="preserve"> </w:t>
      </w:r>
      <w:r>
        <w:rPr>
          <w:b/>
          <w:bCs/>
        </w:rPr>
        <w:t xml:space="preserve">Type II error</w:t>
      </w:r>
      <w:r>
        <w:t xml:space="preserve">. Provide a specific example using one of the variables in this dataset.</w:t>
      </w:r>
    </w:p>
    <w:p>
      <w:pPr>
        <w:pStyle w:val="Compact"/>
        <w:numPr>
          <w:ilvl w:val="0"/>
          <w:numId w:val="1008"/>
        </w:numPr>
      </w:pPr>
      <w:r>
        <w:t xml:space="preserve">A researcher decides to use</w:t>
      </w:r>
      <w:r>
        <w:t xml:space="preserve"> </w:t>
      </w:r>
      <w:r>
        <w:rPr>
          <w:b/>
          <w:bCs/>
        </w:rPr>
        <w:t xml:space="preserve">α = .01</w:t>
      </w:r>
      <w:r>
        <w:t xml:space="preserve"> </w:t>
      </w:r>
      <w:r>
        <w:t xml:space="preserve">instead of</w:t>
      </w:r>
      <w:r>
        <w:t xml:space="preserve"> </w:t>
      </w:r>
      <w:r>
        <w:rPr>
          <w:b/>
          <w:bCs/>
        </w:rPr>
        <w:t xml:space="preserve">α = .05</w:t>
      </w:r>
      <w:r>
        <w:t xml:space="preserve">. Explain how this change affects (i) the risk of a Type I error, (ii) the risk of a Type II error, and (iii) statistical power.</w:t>
      </w:r>
    </w:p>
    <w:p>
      <w:pPr>
        <w:pStyle w:val="Compact"/>
        <w:numPr>
          <w:ilvl w:val="0"/>
          <w:numId w:val="1008"/>
        </w:numPr>
      </w:pPr>
      <w:r>
        <w:t xml:space="preserve">A study reports:</w:t>
      </w:r>
      <w:r>
        <w:t xml:space="preserve"> </w:t>
      </w:r>
      <w:r>
        <w:rPr>
          <w:i/>
          <w:iCs/>
        </w:rPr>
        <w:t xml:space="preserve">t</w:t>
      </w:r>
      <w:r>
        <w:t xml:space="preserve">(47) = 2.04,</w:t>
      </w:r>
      <w:r>
        <w:t xml:space="preserve"> </w:t>
      </w:r>
      <w:r>
        <w:rPr>
          <w:i/>
          <w:iCs/>
        </w:rPr>
        <w:t xml:space="preserve">p</w:t>
      </w:r>
      <w:r>
        <w:t xml:space="preserve"> </w:t>
      </w:r>
      <w:r>
        <w:t xml:space="preserve">= .047. What can you conclude at α = .05? What would you conclude at α = .01?</w:t>
      </w:r>
      <w:r>
        <w:t xml:space="preserve"> </w:t>
      </w:r>
      <w:r>
        <w:rPr>
          <w:b/>
          <w:bCs/>
        </w:rPr>
        <w:t xml:space="preserve">Explain your reasoning for each decision.</w:t>
      </w:r>
    </w:p>
    <w:bookmarkEnd w:id="31"/>
    <w:bookmarkStart w:id="35" w:name="question-6-pearson-correlation-10-pts"/>
    <w:p>
      <w:pPr>
        <w:pStyle w:val="Heading2"/>
      </w:pPr>
      <w:r>
        <w:t xml:space="preserve">Question 6 — Pearson Correlation (10 pts)</w:t>
      </w:r>
    </w:p>
    <w:p>
      <w:pPr>
        <w:pStyle w:val="FirstParagraph"/>
      </w:pPr>
      <w:r>
        <w:t xml:space="preserve">Using SPSS, calculate the</w:t>
      </w:r>
      <w:r>
        <w:t xml:space="preserve"> </w:t>
      </w:r>
      <w:r>
        <w:rPr>
          <w:b/>
          <w:bCs/>
        </w:rPr>
        <w:t xml:space="preserve">Pearson correlation coefficient</w:t>
      </w:r>
      <w:r>
        <w:t xml:space="preserve"> </w:t>
      </w:r>
      <w:r>
        <w:t xml:space="preserve">between</w:t>
      </w:r>
      <w:r>
        <w:t xml:space="preserve"> </w:t>
      </w:r>
      <w:r>
        <w:rPr>
          <w:b/>
          <w:bCs/>
        </w:rPr>
        <w:t xml:space="preserve">Age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VO2 Max</w:t>
      </w:r>
      <w:r>
        <w:t xml:space="preserve"> </w:t>
      </w:r>
      <w:r>
        <w:t xml:space="preserve">for the entire sample.</w:t>
      </w:r>
    </w:p>
    <w:p>
      <w:pPr>
        <w:pStyle w:val="Compact"/>
        <w:numPr>
          <w:ilvl w:val="0"/>
          <w:numId w:val="1009"/>
        </w:numPr>
      </w:pPr>
      <w:r>
        <w:t xml:space="preserve">Provide the SPSS correlation output (correlation matrix).</w:t>
      </w:r>
    </w:p>
    <w:p>
      <w:pPr>
        <w:pStyle w:val="Compact"/>
        <w:numPr>
          <w:ilvl w:val="0"/>
          <w:numId w:val="1009"/>
        </w:numPr>
      </w:pPr>
      <w:r>
        <w:t xml:space="preserve">Describe the</w:t>
      </w:r>
      <w:r>
        <w:t xml:space="preserve"> </w:t>
      </w:r>
      <w:r>
        <w:rPr>
          <w:b/>
          <w:bCs/>
        </w:rPr>
        <w:t xml:space="preserve">strength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direction</w:t>
      </w:r>
      <w:r>
        <w:t xml:space="preserve"> </w:t>
      </w:r>
      <w:r>
        <w:t xml:space="preserve">of the relationship using established criteria.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2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3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Criteria Reference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Use</w:t>
            </w:r>
            <w:r>
              <w:t xml:space="preserve"> </w:t>
            </w:r>
            <w:r>
              <w:rPr>
                <w:b/>
                <w:bCs/>
              </w:rPr>
              <w:t xml:space="preserve">Cohen’s (1988) criteria</w:t>
            </w:r>
            <w:r>
              <w:t xml:space="preserve"> </w:t>
            </w:r>
            <w:r>
              <w:t xml:space="preserve">to classify the strength of the correlation. See the</w:t>
            </w:r>
            <w:r>
              <w:t xml:space="preserve"> </w:t>
            </w:r>
            <w:r>
              <w:rPr>
                <w:i/>
                <w:iCs/>
              </w:rPr>
              <w:t xml:space="preserve">Statistics for Movement Science</w:t>
            </w:r>
            <w:r>
              <w:t xml:space="preserve"> </w:t>
            </w:r>
            <w:r>
              <w:t xml:space="preserve">textbook for the thresholds:</w:t>
            </w:r>
            <w:r>
              <w:t xml:space="preserve"> </w:t>
            </w:r>
            <w:hyperlink r:id="rId34">
              <w:r>
                <w:rPr>
                  <w:rStyle w:val="Hyperlink"/>
                </w:rPr>
                <w:t xml:space="preserve">Effect Size Benchmarks — Pearson</w:t>
              </w:r>
              <w:r>
                <w:rPr>
                  <w:rStyle w:val="Hyperlink"/>
                </w:rPr>
                <w:t xml:space="preserve"> </w:t>
              </w:r>
              <w:r>
                <w:rPr>
                  <w:rStyle w:val="Hyperlink"/>
                  <w:i/>
                  <w:iCs/>
                </w:rPr>
                <w:t xml:space="preserve">r</w:t>
              </w:r>
            </w:hyperlink>
            <w:r>
              <w:t xml:space="preserve">.</w:t>
            </w:r>
          </w:p>
          <w:p/>
        </w:tc>
      </w:tr>
    </w:tbl>
    <w:p>
      <w:pPr>
        <w:pStyle w:val="Compact"/>
        <w:numPr>
          <w:ilvl w:val="0"/>
          <w:numId w:val="1010"/>
        </w:numPr>
      </w:pPr>
      <w:r>
        <w:t xml:space="preserve">Report the result in</w:t>
      </w:r>
      <w:r>
        <w:t xml:space="preserve"> </w:t>
      </w:r>
      <w:r>
        <w:rPr>
          <w:b/>
          <w:bCs/>
        </w:rPr>
        <w:t xml:space="preserve">APA format</w:t>
      </w:r>
      <w:r>
        <w:t xml:space="preserve">.</w:t>
      </w:r>
    </w:p>
    <w:p>
      <w:pPr>
        <w:pStyle w:val="Compact"/>
        <w:numPr>
          <w:ilvl w:val="0"/>
          <w:numId w:val="1010"/>
        </w:numPr>
      </w:pPr>
      <w:r>
        <w:t xml:space="preserve">Briefly discuss one possible explanation for the observed relationship between age and aerobic capacity in a general population sample.</w:t>
      </w:r>
    </w:p>
    <w:bookmarkEnd w:id="35"/>
    <w:bookmarkStart w:id="36" w:name="X2c4e4050a26eca16167fcb31a282b1101530157"/>
    <w:p>
      <w:pPr>
        <w:pStyle w:val="Heading2"/>
      </w:pPr>
      <w:r>
        <w:t xml:space="preserve">Question 7 — Simple Linear Regression (10 pts)</w:t>
      </w:r>
    </w:p>
    <w:p>
      <w:pPr>
        <w:pStyle w:val="FirstParagraph"/>
      </w:pPr>
      <w:r>
        <w:t xml:space="preserve">Using SPSS, conduct a</w:t>
      </w:r>
      <w:r>
        <w:t xml:space="preserve"> </w:t>
      </w:r>
      <w:r>
        <w:rPr>
          <w:b/>
          <w:bCs/>
        </w:rPr>
        <w:t xml:space="preserve">simple linear regression</w:t>
      </w:r>
      <w:r>
        <w:t xml:space="preserve"> </w:t>
      </w:r>
      <w:r>
        <w:t xml:space="preserve">with</w:t>
      </w:r>
      <w:r>
        <w:t xml:space="preserve"> </w:t>
      </w:r>
      <w:r>
        <w:rPr>
          <w:b/>
          <w:bCs/>
        </w:rPr>
        <w:t xml:space="preserve">BMI</w:t>
      </w:r>
      <w:r>
        <w:t xml:space="preserve"> </w:t>
      </w:r>
      <w:r>
        <w:t xml:space="preserve">as the predictor (independent variable) and</w:t>
      </w:r>
      <w:r>
        <w:t xml:space="preserve"> </w:t>
      </w:r>
      <w:r>
        <w:rPr>
          <w:b/>
          <w:bCs/>
        </w:rPr>
        <w:t xml:space="preserve">VO2 Max</w:t>
      </w:r>
      <w:r>
        <w:t xml:space="preserve"> </w:t>
      </w:r>
      <w:r>
        <w:t xml:space="preserve">as the outcome (dependent variable) for the entire sample.</w:t>
      </w:r>
    </w:p>
    <w:p>
      <w:pPr>
        <w:pStyle w:val="Compact"/>
        <w:numPr>
          <w:ilvl w:val="0"/>
          <w:numId w:val="1011"/>
        </w:numPr>
      </w:pPr>
      <w:r>
        <w:t xml:space="preserve">Provide the SPSS Model Summary and Coefficients tables.</w:t>
      </w:r>
    </w:p>
    <w:p>
      <w:pPr>
        <w:pStyle w:val="Compact"/>
        <w:numPr>
          <w:ilvl w:val="0"/>
          <w:numId w:val="1011"/>
        </w:numPr>
      </w:pPr>
      <w:r>
        <w:t xml:space="preserve">Report and interpret the</w:t>
      </w:r>
      <w:r>
        <w:t xml:space="preserve"> </w:t>
      </w:r>
      <w:r>
        <w:rPr>
          <w:b/>
          <w:bCs/>
        </w:rPr>
        <w:t xml:space="preserve">R²</w:t>
      </w:r>
      <w:r>
        <w:t xml:space="preserve"> </w:t>
      </w:r>
      <w:r>
        <w:t xml:space="preserve">value: how much variance in VO2 Max is explained by BMI?</w:t>
      </w:r>
    </w:p>
    <w:p>
      <w:pPr>
        <w:pStyle w:val="Compact"/>
        <w:numPr>
          <w:ilvl w:val="0"/>
          <w:numId w:val="1011"/>
        </w:numPr>
      </w:pPr>
      <w:r>
        <w:t xml:space="preserve">Report the</w:t>
      </w:r>
      <w:r>
        <w:t xml:space="preserve"> </w:t>
      </w:r>
      <w:r>
        <w:rPr>
          <w:b/>
          <w:bCs/>
        </w:rPr>
        <w:t xml:space="preserve">unstandardized regression coefficient (B)</w:t>
      </w:r>
      <w:r>
        <w:t xml:space="preserve"> </w:t>
      </w:r>
      <w:r>
        <w:t xml:space="preserve">for BMI and interpret its practical meaning (i.e., what does a 1-unit increase in BMI correspond to in terms of VO2 Max?).</w:t>
      </w:r>
    </w:p>
    <w:p>
      <w:pPr>
        <w:pStyle w:val="Compact"/>
        <w:numPr>
          <w:ilvl w:val="0"/>
          <w:numId w:val="1011"/>
        </w:numPr>
      </w:pPr>
      <w:r>
        <w:t xml:space="preserve">Write the</w:t>
      </w:r>
      <w:r>
        <w:t xml:space="preserve"> </w:t>
      </w:r>
      <w:r>
        <w:rPr>
          <w:b/>
          <w:bCs/>
        </w:rPr>
        <w:t xml:space="preserve">regression equation</w:t>
      </w:r>
      <w:r>
        <w:t xml:space="preserve"> </w:t>
      </w:r>
      <w:r>
        <w:t xml:space="preserve">using the values from your output.</w:t>
      </w:r>
    </w:p>
    <w:bookmarkEnd w:id="36"/>
    <w:bookmarkStart w:id="40" w:name="Xcca380846c9041fe7d21daf2bd0e6f1d94190a8"/>
    <w:p>
      <w:pPr>
        <w:pStyle w:val="Heading2"/>
      </w:pPr>
      <w:r>
        <w:t xml:space="preserve">Question 8 — Independent Samples t-test (10 pts)</w:t>
      </w:r>
    </w:p>
    <w:p>
      <w:pPr>
        <w:pStyle w:val="FirstParagraph"/>
      </w:pPr>
      <w:r>
        <w:t xml:space="preserve">Using SPSS, determine whether there is a statistically significant difference in</w:t>
      </w:r>
      <w:r>
        <w:t xml:space="preserve"> </w:t>
      </w:r>
      <w:r>
        <w:rPr>
          <w:b/>
          <w:bCs/>
        </w:rPr>
        <w:t xml:space="preserve">VO2 Max</w:t>
      </w:r>
      <w:r>
        <w:t xml:space="preserve"> </w:t>
      </w:r>
      <w:r>
        <w:t xml:space="preserve">between</w:t>
      </w:r>
      <w:r>
        <w:t xml:space="preserve"> </w:t>
      </w:r>
      <w:r>
        <w:rPr>
          <w:b/>
          <w:bCs/>
        </w:rPr>
        <w:t xml:space="preserve">male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female</w:t>
      </w:r>
      <w:r>
        <w:t xml:space="preserve"> </w:t>
      </w:r>
      <w:r>
        <w:t xml:space="preserve">participants.</w:t>
      </w:r>
    </w:p>
    <w:p>
      <w:pPr>
        <w:pStyle w:val="Compact"/>
        <w:numPr>
          <w:ilvl w:val="0"/>
          <w:numId w:val="1012"/>
        </w:numPr>
      </w:pPr>
      <w:r>
        <w:t xml:space="preserve">State the</w:t>
      </w:r>
      <w:r>
        <w:t xml:space="preserve"> </w:t>
      </w:r>
      <w:r>
        <w:rPr>
          <w:b/>
          <w:bCs/>
        </w:rPr>
        <w:t xml:space="preserve">null hypothesis</w:t>
      </w:r>
      <w:r>
        <w:t xml:space="preserve"> </w:t>
      </w:r>
      <w:r>
        <w:t xml:space="preserve">and the</w:t>
      </w:r>
      <w:r>
        <w:t xml:space="preserve"> </w:t>
      </w:r>
      <w:r>
        <w:rPr>
          <w:b/>
          <w:bCs/>
        </w:rPr>
        <w:t xml:space="preserve">alternative hypothesis</w:t>
      </w:r>
      <w:r>
        <w:t xml:space="preserve">.</w:t>
      </w:r>
    </w:p>
    <w:p>
      <w:pPr>
        <w:pStyle w:val="Compact"/>
        <w:numPr>
          <w:ilvl w:val="0"/>
          <w:numId w:val="1012"/>
        </w:numPr>
      </w:pPr>
      <w:r>
        <w:t xml:space="preserve">Check the assumption of</w:t>
      </w:r>
      <w:r>
        <w:t xml:space="preserve"> </w:t>
      </w:r>
      <w:r>
        <w:rPr>
          <w:b/>
          <w:bCs/>
        </w:rPr>
        <w:t xml:space="preserve">homogeneity of variance</w:t>
      </w:r>
      <w:r>
        <w:t xml:space="preserve"> </w:t>
      </w:r>
      <w:r>
        <w:t xml:space="preserve">using Levene’s test. Report the result and indicate which row of the t-test output you used (equal variances assumed or not assumed), and why.</w:t>
      </w:r>
    </w:p>
    <w:p>
      <w:pPr>
        <w:pStyle w:val="Compact"/>
        <w:numPr>
          <w:ilvl w:val="0"/>
          <w:numId w:val="1012"/>
        </w:numPr>
      </w:pPr>
      <w:r>
        <w:t xml:space="preserve">Provide the SPSS Independent Samples t-test output.</w:t>
      </w:r>
    </w:p>
    <w:p>
      <w:pPr>
        <w:pStyle w:val="Compact"/>
        <w:numPr>
          <w:ilvl w:val="0"/>
          <w:numId w:val="1012"/>
        </w:numPr>
      </w:pPr>
      <w:r>
        <w:t xml:space="preserve">Report the result in</w:t>
      </w:r>
      <w:r>
        <w:t xml:space="preserve"> </w:t>
      </w:r>
      <w:r>
        <w:rPr>
          <w:b/>
          <w:bCs/>
        </w:rPr>
        <w:t xml:space="preserve">APA format</w:t>
      </w:r>
      <w:r>
        <w:t xml:space="preserve">, including the t-statistic, degrees of freedom, p-value, and 95% confidence interval for the mean difference.</w:t>
      </w:r>
    </w:p>
    <w:p>
      <w:pPr>
        <w:pStyle w:val="Compact"/>
        <w:numPr>
          <w:ilvl w:val="0"/>
          <w:numId w:val="1012"/>
        </w:numPr>
      </w:pPr>
      <w:r>
        <w:t xml:space="preserve">Calculate</w:t>
      </w:r>
      <w:r>
        <w:t xml:space="preserve"> </w:t>
      </w:r>
      <w:r>
        <w:rPr>
          <w:b/>
          <w:bCs/>
        </w:rPr>
        <w:t xml:space="preserve">Cohen’s d</w:t>
      </w:r>
      <w:r>
        <w:t xml:space="preserve"> </w:t>
      </w:r>
      <w:r>
        <w:t xml:space="preserve">and interpret the effect size using established benchmarks.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7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3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Benchmarks Reference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Use the classification benchmarks from the</w:t>
            </w:r>
            <w:r>
              <w:t xml:space="preserve"> </w:t>
            </w:r>
            <w:r>
              <w:rPr>
                <w:i/>
                <w:iCs/>
              </w:rPr>
              <w:t xml:space="preserve">Statistics for Movement Science</w:t>
            </w:r>
            <w:r>
              <w:t xml:space="preserve"> </w:t>
            </w:r>
            <w:r>
              <w:t xml:space="preserve">textbook:</w:t>
            </w:r>
            <w:r>
              <w:t xml:space="preserve"> </w:t>
            </w:r>
            <w:hyperlink r:id="rId39">
              <w:r>
                <w:rPr>
                  <w:rStyle w:val="Hyperlink"/>
                </w:rPr>
                <w:t xml:space="preserve">Effect Size Benchmarks — Cohen’s</w:t>
              </w:r>
              <w:r>
                <w:rPr>
                  <w:rStyle w:val="Hyperlink"/>
                </w:rPr>
                <w:t xml:space="preserve"> </w:t>
              </w:r>
              <w:r>
                <w:rPr>
                  <w:rStyle w:val="Hyperlink"/>
                  <w:i/>
                  <w:iCs/>
                </w:rPr>
                <w:t xml:space="preserve">d</w:t>
              </w:r>
            </w:hyperlink>
            <w:r>
              <w:t xml:space="preserve">.</w:t>
            </w:r>
          </w:p>
          <w:p/>
        </w:tc>
      </w:tr>
    </w:tbl>
    <w:bookmarkEnd w:id="40"/>
    <w:bookmarkStart w:id="41" w:name="grading-summary"/>
    <w:p>
      <w:pPr>
        <w:pStyle w:val="Heading2"/>
      </w:pPr>
      <w:r>
        <w:t xml:space="preserve">Grading Summary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Question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Topic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Points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Measures of Central Tendency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Measures of Variability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Visualization and Normality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z-scores and the Normal Curve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Statistical Inference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Pearson Correlation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Simple Linear Regression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Independent Samples t-test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rPr>
                <w:b/>
                <w:bCs/>
              </w:rPr>
              <w:t xml:space="preserve">80</w:t>
            </w:r>
          </w:p>
        </w:tc>
      </w:tr>
    </w:tbl>
    <w:bookmarkEnd w:id="41"/>
    <w:bookmarkEnd w:id="4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711">
    <w:nsid w:val="00A99711"/>
    <w:multiLevelType w:val="multilevel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99713">
    <w:nsid w:val="00A99713"/>
    <w:multiLevelType w:val="multilevel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</w:lvl>
    <w:lvl w:ilvl="2">
      <w:start w:val="3"/>
      <w:numFmt w:val="lowerLetter"/>
      <w:lvlText w:val="%3."/>
      <w:lvlJc w:val="left"/>
      <w:pPr>
        <w:ind w:left="2160" w:hanging="360"/>
      </w:pPr>
    </w:lvl>
    <w:lvl w:ilvl="3">
      <w:start w:val="3"/>
      <w:numFmt w:val="lowerLetter"/>
      <w:lvlText w:val="%4."/>
      <w:lvlJc w:val="left"/>
      <w:pPr>
        <w:ind w:left="2880" w:hanging="360"/>
      </w:pPr>
    </w:lvl>
    <w:lvl w:ilvl="4">
      <w:start w:val="3"/>
      <w:numFmt w:val="lowerLetter"/>
      <w:lvlText w:val="%5."/>
      <w:lvlJc w:val="left"/>
      <w:pPr>
        <w:ind w:left="3600" w:hanging="360"/>
      </w:pPr>
    </w:lvl>
    <w:lvl w:ilvl="5">
      <w:start w:val="3"/>
      <w:numFmt w:val="lowerLetter"/>
      <w:lvlText w:val="%6."/>
      <w:lvlJc w:val="left"/>
      <w:pPr>
        <w:ind w:left="4320" w:hanging="360"/>
      </w:pPr>
    </w:lvl>
    <w:lvl w:ilvl="6">
      <w:start w:val="3"/>
      <w:numFmt w:val="lowerLetter"/>
      <w:lvlText w:val="%7."/>
      <w:lvlJc w:val="left"/>
      <w:pPr>
        <w:ind w:left="5040" w:hanging="360"/>
      </w:pPr>
    </w:lvl>
    <w:lvl w:ilvl="7">
      <w:start w:val="3"/>
      <w:numFmt w:val="lowerLetter"/>
      <w:lvlText w:val="%8."/>
      <w:lvlJc w:val="left"/>
      <w:pPr>
        <w:ind w:left="5760" w:hanging="360"/>
      </w:pPr>
    </w:lvl>
    <w:lvl w:ilvl="8">
      <w:start w:val="3"/>
      <w:numFmt w:val="lowerLetter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7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11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7" Target="media/rId17.png" /><Relationship Type="http://schemas.openxmlformats.org/officeDocument/2006/relationships/image" Id="rId24" Target="media/rId24.png" /><Relationship Type="http://schemas.openxmlformats.org/officeDocument/2006/relationships/image" Id="rId9" Target="media/rId9.png" /><Relationship Type="http://schemas.openxmlformats.org/officeDocument/2006/relationships/image" Id="rId12" Target="media/rId12.png" /><Relationship Type="http://schemas.openxmlformats.org/officeDocument/2006/relationships/hyperlink" Id="rId39" Target="https://drfurtado.github.io/sms/appendix-effect-size-benchmarks.html#cohens-d-standardized-mean-difference" TargetMode="External" /><Relationship Type="http://schemas.openxmlformats.org/officeDocument/2006/relationships/hyperlink" Id="rId34" Target="https://drfurtado.github.io/sms/appendix-effect-size-benchmarks.html#pearson-correlation-r" TargetMode="External" /><Relationship Type="http://schemas.openxmlformats.org/officeDocument/2006/relationships/hyperlink" Id="rId21" Target="physical-fitness.csv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9" Target="https://drfurtado.github.io/sms/appendix-effect-size-benchmarks.html#cohens-d-standardized-mean-difference" TargetMode="External" /><Relationship Type="http://schemas.openxmlformats.org/officeDocument/2006/relationships/hyperlink" Id="rId34" Target="https://drfurtado.github.io/sms/appendix-effect-size-benchmarks.html#pearson-correlation-r" TargetMode="External" /><Relationship Type="http://schemas.openxmlformats.org/officeDocument/2006/relationships/hyperlink" Id="rId21" Target="physical-fitness.cs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1</dc:title>
  <dc:creator/>
  <cp:keywords/>
  <dcterms:created xsi:type="dcterms:W3CDTF">2026-03-25T01:47:39Z</dcterms:created>
  <dcterms:modified xsi:type="dcterms:W3CDTF">2026-03-25T01:47:39Z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>../../references.bib</vt:lpwstr>
  </property>
  <property fmtid="{D5CDD505-2E9C-101B-9397-08002B2CF9AE}" pid="4" name="editor">
    <vt:lpwstr>source</vt:lpwstr>
  </property>
  <property fmtid="{D5CDD505-2E9C-101B-9397-08002B2CF9AE}" pid="5" name="engines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age-layout">
    <vt:lpwstr>full</vt:lpwstr>
  </property>
  <property fmtid="{D5CDD505-2E9C-101B-9397-08002B2CF9AE}" pid="11" name="subtitle">
    <vt:lpwstr>KIN 610: Quantitative Analysis of Research in Kinesiology — Spring 2026</vt:lpwstr>
  </property>
  <property fmtid="{D5CDD505-2E9C-101B-9397-08002B2CF9AE}" pid="12" name="toc-title">
    <vt:lpwstr>Table of contents</vt:lpwstr>
  </property>
</Properties>
</file>